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</w:p>
    <w:p w:rsidR="004D7F6B" w:rsidRDefault="007C7DEF" w:rsidP="002B705E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FA0E4F">
        <w:rPr>
          <w:rFonts w:ascii="Tahoma" w:hAnsi="Tahoma" w:cs="Tahoma"/>
          <w:spacing w:val="-4"/>
          <w:sz w:val="20"/>
          <w:szCs w:val="20"/>
        </w:rPr>
        <w:t xml:space="preserve"> </w:t>
      </w:r>
      <w:r w:rsidR="00D814C4" w:rsidRPr="00745B08">
        <w:rPr>
          <w:rFonts w:ascii="Tahoma" w:hAnsi="Tahoma" w:cs="Tahoma"/>
          <w:spacing w:val="-4"/>
          <w:sz w:val="20"/>
          <w:szCs w:val="20"/>
        </w:rPr>
        <w:t>открытого</w:t>
      </w:r>
      <w:r w:rsidRPr="00745B08">
        <w:rPr>
          <w:rFonts w:ascii="Tahoma" w:hAnsi="Tahoma" w:cs="Tahoma"/>
          <w:spacing w:val="-4"/>
          <w:sz w:val="20"/>
          <w:szCs w:val="20"/>
        </w:rPr>
        <w:t xml:space="preserve"> конкурса</w:t>
      </w:r>
      <w:r w:rsidR="00FA0E4F">
        <w:rPr>
          <w:rFonts w:ascii="Tahoma" w:hAnsi="Tahoma" w:cs="Tahoma"/>
          <w:spacing w:val="-4"/>
          <w:sz w:val="20"/>
          <w:szCs w:val="20"/>
        </w:rPr>
        <w:t xml:space="preserve">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510D07">
        <w:rPr>
          <w:rFonts w:ascii="Tahoma" w:hAnsi="Tahoma" w:cs="Tahoma"/>
          <w:b/>
          <w:spacing w:val="-4"/>
          <w:sz w:val="20"/>
          <w:szCs w:val="20"/>
        </w:rPr>
        <w:t>96</w:t>
      </w:r>
    </w:p>
    <w:p w:rsidR="00FD106A" w:rsidRPr="00745B08" w:rsidRDefault="00AF4E6D" w:rsidP="002B705E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форме</w:t>
      </w:r>
      <w:r w:rsidR="00C97EB6">
        <w:rPr>
          <w:rFonts w:ascii="Tahoma" w:hAnsi="Tahoma" w:cs="Tahoma"/>
          <w:sz w:val="20"/>
          <w:szCs w:val="20"/>
        </w:rPr>
        <w:t xml:space="preserve"> </w:t>
      </w:r>
      <w:r w:rsidR="00621F7B" w:rsidRPr="00B227A6">
        <w:rPr>
          <w:rFonts w:ascii="Tahoma" w:hAnsi="Tahoma" w:cs="Tahoma"/>
          <w:b/>
          <w:sz w:val="20"/>
          <w:szCs w:val="20"/>
        </w:rPr>
        <w:t>среди субъектов малого и среднего предпринимательства</w:t>
      </w:r>
    </w:p>
    <w:p w:rsidR="00DB0FA2" w:rsidRPr="005B3E49" w:rsidRDefault="00FD106A" w:rsidP="00DB0FA2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(далее-закупка)</w:t>
      </w:r>
      <w:r w:rsidR="00061124">
        <w:rPr>
          <w:rFonts w:ascii="Tahoma" w:hAnsi="Tahoma" w:cs="Tahoma"/>
          <w:sz w:val="20"/>
          <w:szCs w:val="20"/>
        </w:rPr>
        <w:t xml:space="preserve"> </w:t>
      </w:r>
      <w:r w:rsidR="00C7765C" w:rsidRPr="00745B08">
        <w:rPr>
          <w:rFonts w:ascii="Tahoma" w:hAnsi="Tahoma" w:cs="Tahoma"/>
          <w:sz w:val="20"/>
          <w:szCs w:val="20"/>
        </w:rPr>
        <w:t xml:space="preserve">на право заключения </w:t>
      </w:r>
      <w:proofErr w:type="gramStart"/>
      <w:r w:rsidR="00E958B8" w:rsidRPr="00745B08">
        <w:rPr>
          <w:rFonts w:ascii="Tahoma" w:hAnsi="Tahoma" w:cs="Tahoma"/>
          <w:sz w:val="20"/>
          <w:szCs w:val="20"/>
        </w:rPr>
        <w:t>договора</w:t>
      </w:r>
      <w:proofErr w:type="gramEnd"/>
      <w:r w:rsidR="00061124">
        <w:rPr>
          <w:rFonts w:ascii="Tahoma" w:hAnsi="Tahoma" w:cs="Tahoma"/>
          <w:sz w:val="20"/>
          <w:szCs w:val="20"/>
        </w:rPr>
        <w:t xml:space="preserve"> </w:t>
      </w:r>
      <w:r w:rsidR="00B418AF" w:rsidRPr="008C0603">
        <w:rPr>
          <w:rFonts w:ascii="Tahoma" w:hAnsi="Tahoma" w:cs="Tahoma"/>
          <w:color w:val="000000" w:themeColor="text1"/>
          <w:sz w:val="20"/>
          <w:szCs w:val="20"/>
        </w:rPr>
        <w:t xml:space="preserve">на оказание </w:t>
      </w:r>
      <w:r w:rsidR="00B418AF" w:rsidRPr="008C0603">
        <w:rPr>
          <w:rFonts w:ascii="Tahoma" w:hAnsi="Tahoma" w:cs="Tahoma"/>
          <w:bCs/>
          <w:color w:val="000000" w:themeColor="text1"/>
          <w:sz w:val="20"/>
          <w:szCs w:val="20"/>
        </w:rPr>
        <w:t xml:space="preserve">услуг по </w:t>
      </w:r>
      <w:r w:rsidR="00DB0FA2" w:rsidRPr="005B3E49">
        <w:rPr>
          <w:rFonts w:ascii="Tahoma" w:hAnsi="Tahoma" w:cs="Tahoma"/>
          <w:bCs/>
          <w:color w:val="000000" w:themeColor="text1"/>
          <w:sz w:val="20"/>
          <w:szCs w:val="20"/>
        </w:rPr>
        <w:t xml:space="preserve">уборке помещений и </w:t>
      </w:r>
      <w:r w:rsidR="00510D07">
        <w:rPr>
          <w:rFonts w:ascii="Tahoma" w:hAnsi="Tahoma" w:cs="Tahoma"/>
          <w:bCs/>
          <w:color w:val="000000" w:themeColor="text1"/>
          <w:sz w:val="20"/>
          <w:szCs w:val="20"/>
        </w:rPr>
        <w:t>благоустройству территории</w:t>
      </w:r>
      <w:r w:rsidR="00DB0FA2" w:rsidRPr="005B3E49">
        <w:rPr>
          <w:rFonts w:ascii="Tahoma" w:hAnsi="Tahoma" w:cs="Tahoma"/>
          <w:bCs/>
          <w:color w:val="000000" w:themeColor="text1"/>
          <w:sz w:val="20"/>
          <w:szCs w:val="20"/>
        </w:rPr>
        <w:t>,</w:t>
      </w:r>
    </w:p>
    <w:p w:rsidR="00DB0FA2" w:rsidRDefault="00DB0FA2" w:rsidP="00DB0FA2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B3E49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6A1ADD" w:rsidRPr="00B418AF" w:rsidRDefault="006A1ADD" w:rsidP="00DB0FA2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B1183A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745B08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B1183A">
        <w:trPr>
          <w:trHeight w:val="200"/>
        </w:trPr>
        <w:tc>
          <w:tcPr>
            <w:tcW w:w="709" w:type="dxa"/>
            <w:vAlign w:val="center"/>
          </w:tcPr>
          <w:p w:rsidR="009643F0" w:rsidRPr="00745B08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745B08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897E50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B1183A">
        <w:trPr>
          <w:trHeight w:val="200"/>
        </w:trPr>
        <w:tc>
          <w:tcPr>
            <w:tcW w:w="709" w:type="dxa"/>
            <w:vAlign w:val="center"/>
          </w:tcPr>
          <w:p w:rsidR="009643F0" w:rsidRPr="00745B08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745B08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897E50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B1183A">
        <w:trPr>
          <w:trHeight w:val="200"/>
        </w:trPr>
        <w:tc>
          <w:tcPr>
            <w:tcW w:w="709" w:type="dxa"/>
            <w:vAlign w:val="center"/>
          </w:tcPr>
          <w:p w:rsidR="00756E51" w:rsidRPr="00745B08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745B08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45B08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B1183A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745B08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B1183A">
        <w:trPr>
          <w:trHeight w:val="200"/>
        </w:trPr>
        <w:tc>
          <w:tcPr>
            <w:tcW w:w="709" w:type="dxa"/>
            <w:vAlign w:val="center"/>
          </w:tcPr>
          <w:p w:rsidR="009643F0" w:rsidRPr="00745B08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745B08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897E50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B1183A">
        <w:trPr>
          <w:trHeight w:val="200"/>
        </w:trPr>
        <w:tc>
          <w:tcPr>
            <w:tcW w:w="709" w:type="dxa"/>
            <w:vAlign w:val="center"/>
          </w:tcPr>
          <w:p w:rsidR="009643F0" w:rsidRPr="00745B08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745B08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897E50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B1183A">
        <w:trPr>
          <w:trHeight w:val="200"/>
        </w:trPr>
        <w:tc>
          <w:tcPr>
            <w:tcW w:w="709" w:type="dxa"/>
            <w:vAlign w:val="center"/>
          </w:tcPr>
          <w:p w:rsidR="009643F0" w:rsidRPr="00745B08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745B08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897E50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B1183A">
        <w:trPr>
          <w:trHeight w:val="200"/>
        </w:trPr>
        <w:tc>
          <w:tcPr>
            <w:tcW w:w="709" w:type="dxa"/>
            <w:vAlign w:val="center"/>
          </w:tcPr>
          <w:p w:rsidR="00756E51" w:rsidRPr="00745B0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745B08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756E51" w:rsidRPr="00745B08" w:rsidRDefault="009643F0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510D0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208</w:t>
            </w:r>
          </w:p>
        </w:tc>
      </w:tr>
      <w:tr w:rsidR="00D14D45" w:rsidRPr="00745B08" w:rsidTr="00B1183A">
        <w:trPr>
          <w:trHeight w:val="200"/>
        </w:trPr>
        <w:tc>
          <w:tcPr>
            <w:tcW w:w="709" w:type="dxa"/>
            <w:vAlign w:val="center"/>
          </w:tcPr>
          <w:p w:rsidR="00D14D45" w:rsidRPr="00745B08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D14D45" w:rsidRPr="00B418AF" w:rsidRDefault="00D14D45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B418AF">
              <w:rPr>
                <w:rFonts w:ascii="Tahoma" w:hAnsi="Tahoma" w:cs="Tahoma"/>
                <w:b/>
                <w:sz w:val="20"/>
                <w:szCs w:val="20"/>
              </w:rPr>
              <w:t>Контактное лицо</w:t>
            </w:r>
            <w:r w:rsidR="00C809FE" w:rsidRPr="00B418AF">
              <w:rPr>
                <w:rFonts w:ascii="Tahoma" w:hAnsi="Tahoma" w:cs="Tahoma"/>
                <w:b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9643F0" w:rsidRDefault="00B21A45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Журавлева Наталья Николаевна</w:t>
            </w:r>
            <w:r w:rsidR="009643F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(г</w:t>
            </w:r>
            <w:r w:rsidR="009643F0" w:rsidRPr="001112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лавный специалист</w:t>
            </w:r>
            <w:r w:rsidR="009643F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643F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="009643F0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</w:t>
            </w:r>
          </w:p>
          <w:p w:rsidR="00D14D45" w:rsidRPr="00745B08" w:rsidRDefault="00B21A45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21A45">
              <w:rPr>
                <w:rFonts w:ascii="Tahoma" w:hAnsi="Tahoma" w:cs="Tahoma"/>
                <w:color w:val="000000" w:themeColor="text1"/>
                <w:sz w:val="20"/>
                <w:szCs w:val="20"/>
              </w:rPr>
              <w:t>juravleva_nn@volcomsys.ru</w:t>
            </w:r>
          </w:p>
        </w:tc>
      </w:tr>
      <w:tr w:rsidR="00756E51" w:rsidRPr="00745B08" w:rsidTr="00B1183A">
        <w:trPr>
          <w:trHeight w:val="200"/>
        </w:trPr>
        <w:tc>
          <w:tcPr>
            <w:tcW w:w="709" w:type="dxa"/>
            <w:vAlign w:val="center"/>
          </w:tcPr>
          <w:p w:rsidR="00756E51" w:rsidRPr="00745B0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745B08" w:rsidRDefault="007C7DEF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7C7DEF" w:rsidRPr="00745B08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9643F0" w:rsidRPr="00B40E69">
              <w:rPr>
                <w:rFonts w:ascii="Tahoma" w:hAnsi="Tahoma" w:cs="Tahoma"/>
                <w:color w:val="000000" w:themeColor="text1"/>
                <w:sz w:val="20"/>
              </w:rPr>
              <w:t>конкурс</w:t>
            </w:r>
            <w:r w:rsidR="009643F0">
              <w:rPr>
                <w:rFonts w:ascii="Tahoma" w:hAnsi="Tahoma" w:cs="Tahoma"/>
                <w:color w:val="000000" w:themeColor="text1"/>
                <w:sz w:val="20"/>
              </w:rPr>
              <w:t>.</w:t>
            </w:r>
          </w:p>
          <w:p w:rsidR="007C7DEF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45B08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9643F0" w:rsidRPr="009643F0" w:rsidRDefault="009643F0" w:rsidP="009643F0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45B08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745B08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B1183A">
        <w:trPr>
          <w:trHeight w:val="200"/>
        </w:trPr>
        <w:tc>
          <w:tcPr>
            <w:tcW w:w="709" w:type="dxa"/>
            <w:vAlign w:val="center"/>
          </w:tcPr>
          <w:p w:rsidR="00044414" w:rsidRPr="00745B08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9643F0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9643F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9643F0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47B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»</w:t>
            </w:r>
          </w:p>
        </w:tc>
      </w:tr>
      <w:tr w:rsidR="007C7DEF" w:rsidRPr="00745B08" w:rsidTr="00B1183A">
        <w:trPr>
          <w:trHeight w:val="200"/>
        </w:trPr>
        <w:tc>
          <w:tcPr>
            <w:tcW w:w="709" w:type="dxa"/>
            <w:vAlign w:val="center"/>
          </w:tcPr>
          <w:p w:rsidR="007C7DEF" w:rsidRPr="00745B08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C7DEF" w:rsidRPr="00745B08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C7DEF" w:rsidRPr="00745B08" w:rsidRDefault="00002CC7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</w:rPr>
              <w:t>81.21.10</w:t>
            </w:r>
            <w:r w:rsidR="00F4470D">
              <w:rPr>
                <w:rFonts w:ascii="Tahoma" w:hAnsi="Tahoma" w:cs="Tahoma"/>
                <w:b/>
                <w:color w:val="000000" w:themeColor="text1"/>
                <w:sz w:val="20"/>
              </w:rPr>
              <w:t>.000</w:t>
            </w:r>
          </w:p>
        </w:tc>
      </w:tr>
      <w:tr w:rsidR="007C7DEF" w:rsidRPr="00745B08" w:rsidTr="00B1183A">
        <w:trPr>
          <w:trHeight w:val="200"/>
        </w:trPr>
        <w:tc>
          <w:tcPr>
            <w:tcW w:w="709" w:type="dxa"/>
            <w:vAlign w:val="center"/>
          </w:tcPr>
          <w:p w:rsidR="007C7DEF" w:rsidRPr="00745B08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C7DEF" w:rsidRPr="00745B08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C7DEF" w:rsidRPr="00745B08" w:rsidRDefault="003309C8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1A0A1B">
              <w:rPr>
                <w:rFonts w:ascii="Tahoma" w:hAnsi="Tahoma" w:cs="Tahoma"/>
                <w:b/>
                <w:color w:val="000000" w:themeColor="text1"/>
                <w:sz w:val="20"/>
              </w:rPr>
              <w:t>81.</w:t>
            </w:r>
            <w:r w:rsidR="00002CC7">
              <w:rPr>
                <w:rFonts w:ascii="Tahoma" w:hAnsi="Tahoma" w:cs="Tahoma"/>
                <w:b/>
                <w:color w:val="000000" w:themeColor="text1"/>
                <w:sz w:val="20"/>
              </w:rPr>
              <w:t>21</w:t>
            </w:r>
            <w:r w:rsidR="00F4470D">
              <w:rPr>
                <w:rFonts w:ascii="Tahoma" w:hAnsi="Tahoma" w:cs="Tahoma"/>
                <w:b/>
                <w:color w:val="000000" w:themeColor="text1"/>
                <w:sz w:val="20"/>
              </w:rPr>
              <w:t>.9</w:t>
            </w:r>
            <w:bookmarkStart w:id="0" w:name="_GoBack"/>
            <w:bookmarkEnd w:id="0"/>
          </w:p>
        </w:tc>
      </w:tr>
      <w:tr w:rsidR="000F6538" w:rsidRPr="00745B08" w:rsidTr="00B1183A">
        <w:trPr>
          <w:trHeight w:val="200"/>
        </w:trPr>
        <w:tc>
          <w:tcPr>
            <w:tcW w:w="709" w:type="dxa"/>
            <w:vAlign w:val="center"/>
          </w:tcPr>
          <w:p w:rsidR="000F6538" w:rsidRPr="00745B08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745B08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745B08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45B08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45B08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45B08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45B08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745B08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B1183A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745B08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B1183A">
        <w:trPr>
          <w:trHeight w:val="200"/>
        </w:trPr>
        <w:tc>
          <w:tcPr>
            <w:tcW w:w="709" w:type="dxa"/>
            <w:vAlign w:val="center"/>
          </w:tcPr>
          <w:p w:rsidR="000F6538" w:rsidRPr="00745B08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745B08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9643F0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745B08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электронной торговой 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закупке приложены следующие документы: </w:t>
            </w:r>
          </w:p>
          <w:p w:rsidR="000F6538" w:rsidRPr="009643F0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9643F0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9643F0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9643F0" w:rsidRDefault="000F6538" w:rsidP="009643F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hAnsi="Tahoma" w:cs="Tahoma"/>
                <w:b/>
                <w:sz w:val="20"/>
                <w:szCs w:val="20"/>
                <w:highlight w:val="cyan"/>
                <w:u w:val="single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</w:t>
            </w:r>
            <w:r w:rsidR="00BE5FD9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 - Техническая документация</w:t>
            </w:r>
          </w:p>
          <w:p w:rsidR="00BE5FD9" w:rsidRPr="009643F0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</w:t>
            </w:r>
            <w:r w:rsidR="00BE5FD9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.1</w:t>
            </w:r>
            <w:r w:rsid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BE5FD9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Техническое предложение </w:t>
            </w:r>
            <w:r w:rsidR="009B6775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участника закупки</w:t>
            </w:r>
            <w:r w:rsidR="00BE5FD9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</w:t>
            </w:r>
            <w:r w:rsidR="009F005D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Декларация соответствия </w:t>
            </w:r>
            <w:r w:rsidR="00234756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заявки </w:t>
            </w:r>
            <w:r w:rsidR="009F005D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Участника требованиям Заказчика</w:t>
            </w:r>
            <w:r w:rsidR="00BE5FD9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0F6538" w:rsidRPr="009643F0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9643F0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9643F0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Заявки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9643F0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</w:p>
          <w:p w:rsidR="000F6538" w:rsidRPr="009643F0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</w:p>
          <w:p w:rsidR="00C71D95" w:rsidRPr="009643F0" w:rsidRDefault="00C71D95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9643F0">
              <w:rPr>
                <w:rFonts w:ascii="Tahoma" w:hAnsi="Tahoma" w:cs="Tahoma"/>
                <w:sz w:val="20"/>
                <w:szCs w:val="20"/>
              </w:rPr>
              <w:t>Форма запроса</w:t>
            </w:r>
            <w:r w:rsidRPr="00745B08">
              <w:rPr>
                <w:rFonts w:ascii="Tahoma" w:hAnsi="Tahoma" w:cs="Tahoma"/>
                <w:sz w:val="20"/>
                <w:szCs w:val="20"/>
              </w:rPr>
              <w:t xml:space="preserve"> на разъяснение</w:t>
            </w:r>
          </w:p>
        </w:tc>
      </w:tr>
      <w:tr w:rsidR="000F6538" w:rsidRPr="00745B08" w:rsidTr="00B1183A">
        <w:trPr>
          <w:trHeight w:val="200"/>
        </w:trPr>
        <w:tc>
          <w:tcPr>
            <w:tcW w:w="709" w:type="dxa"/>
            <w:vAlign w:val="center"/>
          </w:tcPr>
          <w:p w:rsidR="000F6538" w:rsidRPr="00745B0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9643F0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9643F0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9643F0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9643F0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9643F0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B1183A">
        <w:trPr>
          <w:trHeight w:val="200"/>
        </w:trPr>
        <w:tc>
          <w:tcPr>
            <w:tcW w:w="709" w:type="dxa"/>
            <w:vAlign w:val="center"/>
          </w:tcPr>
          <w:p w:rsidR="0045088D" w:rsidRPr="00745B08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745B08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9643F0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9643F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B1183A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745B08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B1183A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745B0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745B08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B1183A" w:rsidRDefault="00B418AF" w:rsidP="00DB0FA2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Оказание </w:t>
            </w:r>
            <w:r w:rsidRPr="00B418A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услуг по </w:t>
            </w:r>
            <w:r w:rsidR="00DB0FA2" w:rsidRPr="00DB0FA2">
              <w:rPr>
                <w:rFonts w:ascii="Tahoma" w:hAnsi="Tahoma" w:cs="Tahoma"/>
                <w:b/>
                <w:bCs/>
                <w:sz w:val="20"/>
                <w:szCs w:val="20"/>
              </w:rPr>
              <w:t>убо</w:t>
            </w:r>
            <w:r w:rsidR="00510D0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рке помещений и благоустройству </w:t>
            </w:r>
            <w:r w:rsidR="00DB0FA2" w:rsidRPr="00DB0FA2">
              <w:rPr>
                <w:rFonts w:ascii="Tahoma" w:hAnsi="Tahoma" w:cs="Tahoma"/>
                <w:b/>
                <w:bCs/>
                <w:sz w:val="20"/>
                <w:szCs w:val="20"/>
              </w:rPr>
              <w:t>территории</w:t>
            </w:r>
          </w:p>
        </w:tc>
      </w:tr>
      <w:tr w:rsidR="000F6538" w:rsidRPr="00745B08" w:rsidTr="00B1183A">
        <w:trPr>
          <w:trHeight w:val="273"/>
        </w:trPr>
        <w:tc>
          <w:tcPr>
            <w:tcW w:w="709" w:type="dxa"/>
            <w:vAlign w:val="center"/>
          </w:tcPr>
          <w:p w:rsidR="000F6538" w:rsidRPr="00745B0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745B08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745B08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45B08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B1183A">
        <w:trPr>
          <w:trHeight w:val="200"/>
        </w:trPr>
        <w:tc>
          <w:tcPr>
            <w:tcW w:w="709" w:type="dxa"/>
            <w:vAlign w:val="center"/>
          </w:tcPr>
          <w:p w:rsidR="000F6538" w:rsidRPr="00745B0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ED4555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ED4555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ED4555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Pr="00ED4555">
              <w:rPr>
                <w:rFonts w:ascii="Tahoma" w:hAnsi="Tahoma" w:cs="Tahoma"/>
                <w:sz w:val="20"/>
                <w:szCs w:val="20"/>
              </w:rPr>
              <w:t xml:space="preserve">: в соответствие с </w:t>
            </w:r>
            <w:r w:rsidR="00AC1BD5" w:rsidRPr="00ED4555">
              <w:rPr>
                <w:rFonts w:ascii="Tahoma" w:hAnsi="Tahoma" w:cs="Tahoma"/>
                <w:sz w:val="20"/>
                <w:szCs w:val="20"/>
              </w:rPr>
              <w:t>Приложениями № 1 и № 1</w:t>
            </w:r>
            <w:r w:rsidR="00E1505F" w:rsidRPr="00ED4555">
              <w:rPr>
                <w:rFonts w:ascii="Tahoma" w:hAnsi="Tahoma" w:cs="Tahoma"/>
                <w:sz w:val="20"/>
                <w:szCs w:val="20"/>
              </w:rPr>
              <w:t>.1</w:t>
            </w:r>
            <w:r w:rsidR="00ED4555">
              <w:rPr>
                <w:rFonts w:ascii="Tahoma" w:hAnsi="Tahoma" w:cs="Tahoma"/>
                <w:sz w:val="20"/>
                <w:szCs w:val="20"/>
              </w:rPr>
              <w:t>.</w:t>
            </w:r>
            <w:r w:rsidR="00E1505F" w:rsidRPr="00ED4555">
              <w:rPr>
                <w:rFonts w:ascii="Tahoma" w:hAnsi="Tahoma" w:cs="Tahoma"/>
                <w:sz w:val="20"/>
                <w:szCs w:val="20"/>
              </w:rPr>
              <w:t xml:space="preserve"> и №</w:t>
            </w:r>
            <w:r w:rsidR="00ED4555">
              <w:rPr>
                <w:rFonts w:ascii="Tahoma" w:hAnsi="Tahoma" w:cs="Tahoma"/>
                <w:sz w:val="20"/>
                <w:szCs w:val="20"/>
              </w:rPr>
              <w:t>.</w:t>
            </w:r>
            <w:r w:rsidR="00E1505F" w:rsidRPr="00ED4555">
              <w:rPr>
                <w:rFonts w:ascii="Tahoma" w:hAnsi="Tahoma" w:cs="Tahoma"/>
                <w:sz w:val="20"/>
                <w:szCs w:val="20"/>
              </w:rPr>
              <w:t>1.2</w:t>
            </w:r>
            <w:r w:rsidR="00ED4555">
              <w:rPr>
                <w:rFonts w:ascii="Tahoma" w:hAnsi="Tahoma" w:cs="Tahoma"/>
                <w:sz w:val="20"/>
                <w:szCs w:val="20"/>
              </w:rPr>
              <w:t>.</w:t>
            </w:r>
            <w:r w:rsidR="004B30E4" w:rsidRPr="00ED4555">
              <w:rPr>
                <w:rFonts w:ascii="Tahoma" w:hAnsi="Tahoma" w:cs="Tahoma"/>
                <w:sz w:val="20"/>
                <w:szCs w:val="20"/>
              </w:rPr>
              <w:t xml:space="preserve"> к закупочной документации.</w:t>
            </w:r>
          </w:p>
          <w:p w:rsidR="00463269" w:rsidRPr="00ED4555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ED4555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ED4555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Актов </w:t>
            </w:r>
            <w:r w:rsidR="00B227A6">
              <w:rPr>
                <w:rFonts w:ascii="Tahoma" w:hAnsi="Tahoma" w:cs="Tahoma"/>
                <w:sz w:val="20"/>
                <w:szCs w:val="20"/>
              </w:rPr>
              <w:t>оказанных</w:t>
            </w:r>
            <w:r>
              <w:rPr>
                <w:rFonts w:ascii="Tahoma" w:hAnsi="Tahoma" w:cs="Tahoma"/>
                <w:sz w:val="20"/>
                <w:szCs w:val="20"/>
              </w:rPr>
              <w:t>услуг</w:t>
            </w:r>
            <w:r w:rsidR="00854152" w:rsidRPr="00ED4555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ED4555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B1183A">
        <w:trPr>
          <w:trHeight w:val="200"/>
        </w:trPr>
        <w:tc>
          <w:tcPr>
            <w:tcW w:w="709" w:type="dxa"/>
            <w:vAlign w:val="center"/>
          </w:tcPr>
          <w:p w:rsidR="000F6538" w:rsidRPr="00745B0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745B08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B1183A" w:rsidRDefault="00E3797F" w:rsidP="00B1183A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3797F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(Приложение № 1 к Закупочной документации).</w:t>
            </w:r>
          </w:p>
        </w:tc>
      </w:tr>
      <w:tr w:rsidR="000F6538" w:rsidRPr="00745B08" w:rsidTr="00B1183A">
        <w:trPr>
          <w:trHeight w:val="752"/>
        </w:trPr>
        <w:tc>
          <w:tcPr>
            <w:tcW w:w="709" w:type="dxa"/>
            <w:vAlign w:val="center"/>
          </w:tcPr>
          <w:p w:rsidR="000F6538" w:rsidRPr="00745B0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745B08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745B08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745B08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F6538" w:rsidRPr="00745B08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745B08" w:rsidTr="00B1183A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745B0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ED4555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</w:t>
            </w:r>
            <w:r w:rsidRPr="00ED4555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(максимальной) цене договора (без учета опциона </w:t>
            </w:r>
            <w:r w:rsidR="003E47F5" w:rsidRPr="00ED4555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ED4555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ED4555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Лот № 1 НМЦ </w:t>
            </w:r>
            <w:r w:rsidR="00ED4555" w:rsidRPr="00ED4555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510D0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7F3460" w:rsidRPr="007F3460">
              <w:rPr>
                <w:rFonts w:ascii="Tahoma" w:hAnsi="Tahoma" w:cs="Tahoma"/>
                <w:b/>
                <w:bCs/>
                <w:sz w:val="20"/>
                <w:szCs w:val="20"/>
              </w:rPr>
              <w:t>2 595 947,27</w:t>
            </w:r>
            <w:r w:rsidR="00DB0FA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3E47F5" w:rsidRPr="00ED4555">
              <w:rPr>
                <w:rFonts w:ascii="Tahoma" w:hAnsi="Tahoma" w:cs="Tahoma"/>
                <w:b/>
                <w:sz w:val="20"/>
                <w:szCs w:val="20"/>
              </w:rPr>
              <w:t xml:space="preserve">руб. </w:t>
            </w:r>
            <w:r w:rsidRPr="00ED4555">
              <w:rPr>
                <w:rFonts w:ascii="Tahoma" w:hAnsi="Tahoma" w:cs="Tahoma"/>
                <w:b/>
                <w:sz w:val="20"/>
                <w:szCs w:val="20"/>
              </w:rPr>
              <w:t>без НДС:</w:t>
            </w:r>
          </w:p>
          <w:p w:rsidR="00550415" w:rsidRPr="00ED4555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Начальная максимальная цена договора (НМЦ) включает в себя вс</w:t>
            </w:r>
            <w:r w:rsidR="00B418AF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ED4555">
              <w:rPr>
                <w:rFonts w:ascii="Tahoma" w:hAnsi="Tahoma" w:cs="Tahoma"/>
                <w:b/>
                <w:sz w:val="20"/>
                <w:szCs w:val="20"/>
              </w:rPr>
              <w:t>оказанием услуг, на условиях, определенных в договоре.</w:t>
            </w:r>
          </w:p>
          <w:p w:rsidR="00550415" w:rsidRPr="00ED4555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50415" w:rsidRPr="00ED4555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ED4555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ED4555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510D07" w:rsidRDefault="007919A9" w:rsidP="00B1183A">
            <w:pPr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10316D" w:rsidRPr="0010316D" w:rsidRDefault="0010316D" w:rsidP="00B1183A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10316D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 цене предложения (договора) без учета НДС.</w:t>
            </w:r>
          </w:p>
        </w:tc>
      </w:tr>
      <w:tr w:rsidR="007E6285" w:rsidRPr="00745B08" w:rsidTr="00B1183A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745B08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 w:rsidRPr="00745B08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745B08" w:rsidTr="00B1183A">
        <w:trPr>
          <w:trHeight w:val="200"/>
        </w:trPr>
        <w:tc>
          <w:tcPr>
            <w:tcW w:w="709" w:type="dxa"/>
            <w:vAlign w:val="center"/>
          </w:tcPr>
          <w:p w:rsidR="00C204FB" w:rsidRPr="00745B08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ED4555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D4555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D4555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ED4555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ED4555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</w:t>
            </w:r>
            <w:r w:rsidR="00FC7FED" w:rsidRPr="00ED4555">
              <w:rPr>
                <w:rFonts w:ascii="Tahoma" w:hAnsi="Tahoma" w:cs="Tahoma"/>
                <w:sz w:val="20"/>
              </w:rPr>
              <w:t>на ЭТП и ЕИС</w:t>
            </w:r>
            <w:r w:rsidRPr="00ED4555">
              <w:rPr>
                <w:rFonts w:ascii="Tahoma" w:hAnsi="Tahoma" w:cs="Tahoma"/>
                <w:sz w:val="20"/>
              </w:rPr>
              <w:t>;</w:t>
            </w:r>
          </w:p>
          <w:p w:rsidR="00C204FB" w:rsidRPr="00ED4555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ED4555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ED4555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ED4555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ED4555">
              <w:rPr>
                <w:rFonts w:ascii="Tahoma" w:hAnsi="Tahoma" w:cs="Tahoma"/>
                <w:sz w:val="20"/>
              </w:rPr>
              <w:t xml:space="preserve"> к </w:t>
            </w:r>
            <w:r w:rsidR="00C97CA0" w:rsidRPr="00ED4555">
              <w:rPr>
                <w:rFonts w:ascii="Tahoma" w:hAnsi="Tahoma" w:cs="Tahoma"/>
                <w:sz w:val="20"/>
              </w:rPr>
              <w:t>первым частям заявок.</w:t>
            </w:r>
          </w:p>
          <w:p w:rsidR="00C204FB" w:rsidRPr="00ED4555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 xml:space="preserve">Рассмотрение </w:t>
            </w:r>
            <w:r w:rsidR="00C97CA0" w:rsidRPr="00ED4555">
              <w:rPr>
                <w:rFonts w:ascii="Tahoma" w:hAnsi="Tahoma" w:cs="Tahoma"/>
                <w:sz w:val="20"/>
              </w:rPr>
              <w:t xml:space="preserve">первых частей </w:t>
            </w:r>
            <w:proofErr w:type="spellStart"/>
            <w:r w:rsidRPr="00ED4555">
              <w:rPr>
                <w:rFonts w:ascii="Tahoma" w:hAnsi="Tahoma" w:cs="Tahoma"/>
                <w:sz w:val="20"/>
              </w:rPr>
              <w:t>заявок</w:t>
            </w:r>
            <w:proofErr w:type="gramStart"/>
            <w:r w:rsidR="00C97CA0" w:rsidRPr="00ED4555">
              <w:rPr>
                <w:rFonts w:ascii="Tahoma" w:hAnsi="Tahoma" w:cs="Tahoma"/>
                <w:sz w:val="20"/>
              </w:rPr>
              <w:t>,</w:t>
            </w:r>
            <w:r w:rsidRPr="00ED4555">
              <w:rPr>
                <w:rFonts w:ascii="Tahoma" w:hAnsi="Tahoma" w:cs="Tahoma"/>
                <w:sz w:val="20"/>
              </w:rPr>
              <w:t>в</w:t>
            </w:r>
            <w:proofErr w:type="spellEnd"/>
            <w:proofErr w:type="gramEnd"/>
            <w:r w:rsidRPr="00ED4555">
              <w:rPr>
                <w:rFonts w:ascii="Tahoma" w:hAnsi="Tahoma" w:cs="Tahoma"/>
                <w:sz w:val="20"/>
              </w:rPr>
              <w:t xml:space="preserve"> том числе направление Участникам дополнительных запросов разъяснений заявок, при необходимости;</w:t>
            </w:r>
          </w:p>
          <w:p w:rsidR="00C97CA0" w:rsidRPr="00ED4555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Публикация протокола рассмотрения 1-х частей заявок участников;</w:t>
            </w:r>
          </w:p>
          <w:p w:rsidR="00C97CA0" w:rsidRPr="00ED4555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ED4555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 xml:space="preserve">Открытие доступа Организатору закупок ко вторым частям заявок. </w:t>
            </w:r>
          </w:p>
          <w:p w:rsidR="00C97CA0" w:rsidRPr="00ED4555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Публикация протокола рассмотрения 2-х частей заявок участников;</w:t>
            </w:r>
          </w:p>
          <w:p w:rsidR="00C97CA0" w:rsidRPr="00ED4555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C204FB" w:rsidRPr="00ED4555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 xml:space="preserve">Оценка и сопоставление заявок, с учетом </w:t>
            </w:r>
            <w:r w:rsidR="00FC7FED" w:rsidRPr="00ED4555">
              <w:rPr>
                <w:rFonts w:ascii="Tahoma" w:hAnsi="Tahoma" w:cs="Tahoma"/>
                <w:sz w:val="20"/>
              </w:rPr>
              <w:t xml:space="preserve">заявок с учетом улучшенных ценовых предложений и </w:t>
            </w:r>
            <w:r w:rsidRPr="00ED4555">
              <w:rPr>
                <w:rFonts w:ascii="Tahoma" w:hAnsi="Tahoma" w:cs="Tahoma"/>
                <w:sz w:val="20"/>
              </w:rPr>
              <w:t>применения приоритета;</w:t>
            </w:r>
          </w:p>
          <w:p w:rsidR="00C204FB" w:rsidRPr="00ED4555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ED4555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C204FB" w:rsidRPr="00ED4555" w:rsidRDefault="00C204FB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63A31" w:rsidRPr="00ED4555" w:rsidRDefault="00563A31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C204FB" w:rsidRPr="00745B08" w:rsidTr="00B1183A">
        <w:trPr>
          <w:trHeight w:val="200"/>
        </w:trPr>
        <w:tc>
          <w:tcPr>
            <w:tcW w:w="709" w:type="dxa"/>
            <w:vAlign w:val="center"/>
          </w:tcPr>
          <w:p w:rsidR="00C204FB" w:rsidRPr="00745B08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745B08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745B08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745B08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745B0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745B08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45B08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745B08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45B08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45B0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45B0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45B0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745B08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745B08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C204FB" w:rsidRPr="00745B08" w:rsidRDefault="00C204FB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45B08" w:rsidTr="00B1183A">
        <w:trPr>
          <w:trHeight w:val="177"/>
        </w:trPr>
        <w:tc>
          <w:tcPr>
            <w:tcW w:w="709" w:type="dxa"/>
            <w:vAlign w:val="center"/>
          </w:tcPr>
          <w:p w:rsidR="00905ADF" w:rsidRPr="00745B08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745B08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745B0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45B0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745B08">
              <w:rPr>
                <w:rFonts w:ascii="Tahoma" w:hAnsi="Tahoma" w:cs="Tahoma"/>
                <w:sz w:val="20"/>
              </w:rPr>
              <w:t xml:space="preserve">рабочих </w:t>
            </w:r>
            <w:r w:rsidRPr="00745B08">
              <w:rPr>
                <w:rFonts w:ascii="Tahoma" w:hAnsi="Tahoma" w:cs="Tahoma"/>
                <w:sz w:val="20"/>
              </w:rPr>
              <w:t>дня д</w:t>
            </w:r>
            <w:r w:rsidR="00A216CD" w:rsidRPr="00745B08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45B0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 xml:space="preserve">В течение 3 </w:t>
            </w:r>
            <w:r w:rsidR="00AC5CFB" w:rsidRPr="00745B08">
              <w:rPr>
                <w:rFonts w:ascii="Tahoma" w:hAnsi="Tahoma" w:cs="Tahoma"/>
                <w:sz w:val="20"/>
              </w:rPr>
              <w:t xml:space="preserve">рабочих </w:t>
            </w:r>
            <w:r w:rsidRPr="00745B08">
              <w:rPr>
                <w:rFonts w:ascii="Tahoma" w:hAnsi="Tahoma" w:cs="Tahoma"/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745B08">
              <w:rPr>
                <w:rFonts w:ascii="Tahoma" w:hAnsi="Tahoma" w:cs="Tahoma"/>
                <w:sz w:val="20"/>
              </w:rPr>
              <w:t xml:space="preserve">рабочих </w:t>
            </w:r>
            <w:r w:rsidRPr="00745B08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745B08">
              <w:rPr>
                <w:rFonts w:ascii="Tahoma" w:hAnsi="Tahoma" w:cs="Tahoma"/>
                <w:sz w:val="20"/>
              </w:rPr>
              <w:t>заявок</w:t>
            </w:r>
            <w:r w:rsidRPr="00745B08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745B08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45B08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45B08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745B08">
              <w:rPr>
                <w:rFonts w:ascii="Tahoma" w:hAnsi="Tahoma" w:cs="Tahoma"/>
                <w:sz w:val="20"/>
              </w:rPr>
              <w:t xml:space="preserve"> рабочих </w:t>
            </w:r>
            <w:r w:rsidRPr="00745B08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B1183A">
        <w:trPr>
          <w:trHeight w:val="200"/>
        </w:trPr>
        <w:tc>
          <w:tcPr>
            <w:tcW w:w="709" w:type="dxa"/>
            <w:vAlign w:val="center"/>
          </w:tcPr>
          <w:p w:rsidR="00905ADF" w:rsidRPr="00745B08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ED4555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ED4555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ED4555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ED4555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ED4555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ED4555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ED4555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B1183A">
        <w:trPr>
          <w:trHeight w:val="200"/>
        </w:trPr>
        <w:tc>
          <w:tcPr>
            <w:tcW w:w="709" w:type="dxa"/>
            <w:vAlign w:val="center"/>
          </w:tcPr>
          <w:p w:rsidR="00C204FB" w:rsidRPr="00745B08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ED4555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8081F" w:rsidRPr="00ED4555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ED4555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ED4555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ED4555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ED4555">
              <w:rPr>
                <w:rFonts w:ascii="Tahoma" w:hAnsi="Tahoma" w:cs="Tahoma"/>
                <w:sz w:val="20"/>
              </w:rPr>
              <w:t xml:space="preserve">Заявки на участие </w:t>
            </w:r>
            <w:r w:rsidR="00234CE4" w:rsidRPr="00ED4555">
              <w:rPr>
                <w:rFonts w:ascii="Tahoma" w:hAnsi="Tahoma" w:cs="Tahoma"/>
                <w:sz w:val="20"/>
              </w:rPr>
              <w:t>могут</w:t>
            </w:r>
            <w:r w:rsidRPr="00ED4555">
              <w:rPr>
                <w:rFonts w:ascii="Tahoma" w:hAnsi="Tahoma" w:cs="Tahoma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ED4555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ED4555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ED4555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D7537" w:rsidRPr="00ED4555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5D7537" w:rsidRPr="00ED4555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ED4555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ED4555">
              <w:rPr>
                <w:rFonts w:ascii="Tahoma" w:hAnsi="Tahoma" w:cs="Tahoma"/>
                <w:sz w:val="20"/>
              </w:rPr>
              <w:t xml:space="preserve">. </w:t>
            </w:r>
            <w:r w:rsidRPr="00ED4555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ED4555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ED4555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функционала ЭТП, а подробный порядок определяется </w:t>
            </w:r>
            <w:r w:rsidRPr="00ED4555">
              <w:rPr>
                <w:rFonts w:ascii="Tahoma" w:hAnsi="Tahoma" w:cs="Tahoma"/>
                <w:sz w:val="20"/>
              </w:rPr>
              <w:lastRenderedPageBreak/>
              <w:t>Регламентом ЭТП.</w:t>
            </w:r>
          </w:p>
        </w:tc>
      </w:tr>
      <w:tr w:rsidR="00EB30D5" w:rsidRPr="00745B08" w:rsidTr="00B1183A">
        <w:trPr>
          <w:trHeight w:val="200"/>
        </w:trPr>
        <w:tc>
          <w:tcPr>
            <w:tcW w:w="709" w:type="dxa"/>
            <w:vAlign w:val="center"/>
          </w:tcPr>
          <w:p w:rsidR="00EB30D5" w:rsidRPr="00745B08" w:rsidRDefault="00EB30D5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EB30D5" w:rsidRPr="00745B08" w:rsidRDefault="00EB30D5" w:rsidP="00EB30D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EB30D5" w:rsidRPr="00ED4555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Рассмотрение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оценка Организатором закупки поданных участниками </w:t>
            </w:r>
            <w:r w:rsidR="00E61DF3"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Закупки</w:t>
            </w:r>
            <w:r w:rsidRPr="00745B0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содержащих предложения о функциональных характеристиках (потребительских свойствах) 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товаров, качестве работ, услуг и об иных условиях исполнения договора.</w:t>
            </w:r>
          </w:p>
          <w:p w:rsidR="00EB30D5" w:rsidRPr="00745B08" w:rsidRDefault="00EB30D5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: не позднее </w:t>
            </w:r>
            <w:r w:rsidR="00E133BC" w:rsidRPr="00ED4555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не позднее даты и времени, указанных в Извещении, опубликованном на ЕИС и ЭТП, и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EB30D5" w:rsidRPr="00745B08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B30D5" w:rsidRPr="00745B08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6E74E7"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EB30D5" w:rsidRPr="00745B08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EB30D5" w:rsidRPr="008A649B" w:rsidRDefault="00EB30D5" w:rsidP="008A649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</w:t>
            </w:r>
            <w:r w:rsidR="008A649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B1183A">
        <w:trPr>
          <w:trHeight w:val="200"/>
        </w:trPr>
        <w:tc>
          <w:tcPr>
            <w:tcW w:w="709" w:type="dxa"/>
            <w:vAlign w:val="center"/>
          </w:tcPr>
          <w:p w:rsidR="00944103" w:rsidRPr="00745B08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44103" w:rsidRPr="00B1183A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44103" w:rsidRPr="00ED4555" w:rsidRDefault="00944103" w:rsidP="00ED4555">
            <w:pPr>
              <w:pStyle w:val="a9"/>
              <w:keepNext/>
              <w:keepLines/>
              <w:numPr>
                <w:ilvl w:val="0"/>
                <w:numId w:val="41"/>
              </w:numPr>
              <w:ind w:left="459" w:hanging="425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Прием дополнительных ценовых 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предложений (переторжка) будет проведен после публикации протокола первых частей заявок </w:t>
            </w:r>
            <w:r w:rsidR="00E133BC" w:rsidRPr="00ED4555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</w:p>
          <w:p w:rsidR="00944103" w:rsidRPr="00745B08" w:rsidRDefault="00944103" w:rsidP="00ED4555">
            <w:pPr>
              <w:pStyle w:val="a9"/>
              <w:keepNext/>
              <w:keepLines/>
              <w:numPr>
                <w:ilvl w:val="0"/>
                <w:numId w:val="41"/>
              </w:numPr>
              <w:ind w:left="459" w:hanging="425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     Информация о времени начала проведения указанного этапа размещается оператором электронной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944103" w:rsidRPr="00745B08" w:rsidRDefault="00944103" w:rsidP="00ED4555">
            <w:pPr>
              <w:pStyle w:val="a9"/>
              <w:keepNext/>
              <w:keepLines/>
              <w:numPr>
                <w:ilvl w:val="0"/>
                <w:numId w:val="41"/>
              </w:numPr>
              <w:ind w:left="459" w:hanging="425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Продолжительность приема дополнительных ценовых предложений от участников </w:t>
            </w:r>
            <w:r w:rsidR="00E61DF3"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закупки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электронной форме составляет три часа.</w:t>
            </w:r>
          </w:p>
        </w:tc>
      </w:tr>
      <w:tr w:rsidR="00944103" w:rsidRPr="00745B08" w:rsidTr="00B1183A">
        <w:trPr>
          <w:trHeight w:val="200"/>
        </w:trPr>
        <w:tc>
          <w:tcPr>
            <w:tcW w:w="709" w:type="dxa"/>
            <w:vAlign w:val="center"/>
          </w:tcPr>
          <w:p w:rsidR="00944103" w:rsidRPr="00745B08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44103" w:rsidRPr="00745B08" w:rsidRDefault="00944103" w:rsidP="00ED455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Организатором закупки поданных участниками </w:t>
            </w:r>
            <w:r w:rsidR="00E61DF3"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Закупки</w:t>
            </w:r>
            <w:r w:rsidRPr="00ED4555">
              <w:rPr>
                <w:rFonts w:ascii="Tahoma" w:eastAsia="Times New Roman" w:hAnsi="Tahoma" w:cs="Tahoma"/>
                <w:b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944103" w:rsidRPr="00745B08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: </w:t>
            </w:r>
            <w:r w:rsidR="001160B2" w:rsidRPr="00ED4555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не позднее </w:t>
            </w:r>
            <w:r w:rsidR="001160B2" w:rsidRPr="00ED4555">
              <w:rPr>
                <w:rFonts w:ascii="Tahoma" w:hAnsi="Tahoma" w:cs="Tahoma"/>
                <w:sz w:val="20"/>
                <w:szCs w:val="20"/>
              </w:rPr>
              <w:t xml:space="preserve">даты и времени, </w:t>
            </w:r>
            <w:proofErr w:type="gramStart"/>
            <w:r w:rsidR="001160B2" w:rsidRPr="00ED4555">
              <w:rPr>
                <w:rFonts w:ascii="Tahoma" w:hAnsi="Tahoma" w:cs="Tahoma"/>
                <w:sz w:val="20"/>
                <w:szCs w:val="20"/>
              </w:rPr>
              <w:t>указанных</w:t>
            </w:r>
            <w:proofErr w:type="gramEnd"/>
            <w:r w:rsidR="001160B2" w:rsidRPr="00ED4555">
              <w:rPr>
                <w:rFonts w:ascii="Tahoma" w:hAnsi="Tahoma" w:cs="Tahoma"/>
                <w:sz w:val="20"/>
                <w:szCs w:val="20"/>
              </w:rPr>
              <w:t xml:space="preserve"> в Извещении, опубликованном на ЕИС и ЭТП, и 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порядке, определенном инструкциями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944103" w:rsidRPr="00745B08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44103" w:rsidRPr="00745B08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654AD3"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</w:t>
            </w:r>
          </w:p>
          <w:p w:rsidR="00944103" w:rsidRPr="00745B08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944103" w:rsidRPr="00ED4555" w:rsidRDefault="00944103" w:rsidP="00ED455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Решение Комиссии по закупкам по рассмотрению вторых частей заявок оформляется</w:t>
            </w:r>
            <w:r w:rsidR="00C742AC"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протоколом.</w:t>
            </w:r>
          </w:p>
        </w:tc>
      </w:tr>
      <w:tr w:rsidR="00944103" w:rsidRPr="00745B08" w:rsidTr="00B1183A">
        <w:trPr>
          <w:trHeight w:val="200"/>
        </w:trPr>
        <w:tc>
          <w:tcPr>
            <w:tcW w:w="709" w:type="dxa"/>
            <w:vAlign w:val="center"/>
          </w:tcPr>
          <w:p w:rsidR="00944103" w:rsidRPr="00745B08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44103" w:rsidRPr="00745B08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44103" w:rsidRPr="00ED4555" w:rsidRDefault="00944103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Срок определения Поб</w:t>
            </w:r>
            <w:r w:rsidR="004C16D9" w:rsidRPr="00ED4555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едителя (рассмотрение и оценка </w:t>
            </w:r>
            <w:r w:rsidRPr="00ED4555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ценовых предложений), подведения итогов закупки: не позднее </w:t>
            </w:r>
            <w:r w:rsidR="00945354" w:rsidRPr="00ED4555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не позднее даты и времени, указанных в Извещении</w:t>
            </w:r>
            <w:r w:rsidR="00945354" w:rsidRPr="00ED4555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,</w:t>
            </w:r>
            <w:r w:rsidR="00945354"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опубликованном на ЕИС и ЭТП, и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44103" w:rsidRPr="00ED4555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22AB3" w:rsidRPr="00ED4555" w:rsidRDefault="00E22AB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4C16D9" w:rsidRPr="00ED4555" w:rsidRDefault="004C16D9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944103" w:rsidRPr="00ED4555" w:rsidRDefault="009E3ACA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944103" w:rsidRPr="00ED4555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Оценка </w:t>
            </w:r>
            <w:r w:rsidR="00AF422B"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ценовых предложений 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производится в порядке и </w:t>
            </w:r>
            <w:proofErr w:type="gramStart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AF422B" w:rsidRPr="00ED4555" w:rsidRDefault="00AF422B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944103" w:rsidRPr="00B1183A" w:rsidRDefault="00944103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745B08" w:rsidTr="00B1183A">
        <w:trPr>
          <w:trHeight w:val="200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B1183A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1183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</w:t>
            </w:r>
            <w:r w:rsidR="00944103" w:rsidRPr="00B1183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ED4555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ED4555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ED4555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ED4555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ED4555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ED4555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ED4555">
              <w:rPr>
                <w:rFonts w:ascii="Tahoma" w:hAnsi="Tahoma" w:cs="Tahoma"/>
              </w:rPr>
              <w:t xml:space="preserve">После наступления даты и времени окончания срока подачи </w:t>
            </w:r>
            <w:r w:rsidRPr="00ED4555">
              <w:rPr>
                <w:rFonts w:ascii="Tahoma" w:hAnsi="Tahoma" w:cs="Tahoma"/>
              </w:rPr>
              <w:lastRenderedPageBreak/>
              <w:t>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ED4555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ED4555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ED4555">
              <w:rPr>
                <w:rFonts w:ascii="Tahoma" w:hAnsi="Tahoma" w:cs="Tahoma"/>
              </w:rPr>
              <w:t>-</w:t>
            </w:r>
            <w:r w:rsidRPr="00ED4555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ED4555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ED4555">
              <w:rPr>
                <w:rFonts w:ascii="Tahoma" w:hAnsi="Tahoma" w:cs="Tahoma"/>
              </w:rPr>
              <w:t>-</w:t>
            </w:r>
            <w:r w:rsidRPr="00ED4555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ED4555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ED4555">
              <w:rPr>
                <w:rFonts w:ascii="Tahoma" w:hAnsi="Tahoma" w:cs="Tahoma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745B08" w:rsidTr="00B1183A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ED4555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>Порядок подачи заявок Участниками закупки</w:t>
            </w:r>
          </w:p>
        </w:tc>
      </w:tr>
      <w:tr w:rsidR="00944103" w:rsidRPr="00745B08" w:rsidTr="00B1183A">
        <w:trPr>
          <w:trHeight w:val="600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745B08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745B08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745B08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745B08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</w:t>
            </w:r>
            <w:proofErr w:type="gramStart"/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745B08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B1183A" w:rsidRDefault="00944103" w:rsidP="00B1183A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</w:tc>
      </w:tr>
      <w:tr w:rsidR="00944103" w:rsidRPr="00745B08" w:rsidTr="00B1183A">
        <w:trPr>
          <w:trHeight w:val="2585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745B08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745B08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B1183A" w:rsidRDefault="00944103" w:rsidP="00B1183A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944103" w:rsidRPr="00745B08" w:rsidTr="00B1183A">
        <w:trPr>
          <w:trHeight w:val="600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745B08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ED4555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B1183A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745B08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ED4555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745B08" w:rsidTr="00B1183A">
        <w:trPr>
          <w:trHeight w:val="319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745B08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ED4555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ED4555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ED4555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B1183A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745B08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B1183A">
        <w:trPr>
          <w:trHeight w:val="200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745B08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B1183A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44103" w:rsidRPr="00745B08" w:rsidTr="00B1183A">
        <w:trPr>
          <w:trHeight w:val="200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A9561B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A9561B">
              <w:rPr>
                <w:rFonts w:ascii="Tahoma" w:hAnsi="Tahoma" w:cs="Tahoma"/>
                <w:b/>
                <w:snapToGrid w:val="0"/>
                <w:sz w:val="20"/>
                <w:szCs w:val="20"/>
              </w:rPr>
              <w:t xml:space="preserve"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</w:t>
            </w:r>
            <w:r w:rsidRPr="00A9561B">
              <w:rPr>
                <w:rFonts w:ascii="Tahoma" w:hAnsi="Tahoma" w:cs="Tahoma"/>
                <w:b/>
                <w:snapToGrid w:val="0"/>
                <w:sz w:val="20"/>
                <w:szCs w:val="20"/>
              </w:rPr>
              <w:lastRenderedPageBreak/>
              <w:t>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8A649B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  <w:r w:rsidRPr="008A649B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Подробные требования к продукции изложены в Проекте типового договора (Приложение № 1 </w:t>
            </w:r>
            <w:r w:rsidRPr="008A649B">
              <w:rPr>
                <w:rFonts w:ascii="Tahoma" w:hAnsi="Tahoma" w:cs="Tahoma"/>
                <w:color w:val="FF0000"/>
                <w:sz w:val="20"/>
                <w:szCs w:val="20"/>
              </w:rPr>
              <w:t>к</w:t>
            </w:r>
            <w:r w:rsidRPr="008A649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Закупочной документации) и  вТехнической документации (Приложение № 1.2 </w:t>
            </w:r>
            <w:r w:rsidRPr="008A649B">
              <w:rPr>
                <w:rFonts w:ascii="Tahoma" w:hAnsi="Tahoma" w:cs="Tahoma"/>
                <w:color w:val="FF0000"/>
                <w:sz w:val="20"/>
                <w:szCs w:val="20"/>
              </w:rPr>
              <w:t xml:space="preserve">к </w:t>
            </w:r>
            <w:r w:rsidRPr="008A649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документации).</w:t>
            </w:r>
          </w:p>
        </w:tc>
      </w:tr>
      <w:tr w:rsidR="00944103" w:rsidRPr="00745B08" w:rsidTr="00B1183A">
        <w:trPr>
          <w:trHeight w:val="602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A9561B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A9561B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A9561B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A9561B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A9561B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A9561B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A9561B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A9561B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A9561B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A9561B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A9561B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A9561B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Техническойдокументациейсогласно Приложению № 1.2. к Закупочной документации.</w:t>
            </w:r>
          </w:p>
          <w:p w:rsidR="00944103" w:rsidRPr="00A9561B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A9561B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A9561B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A9561B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B1183A">
        <w:trPr>
          <w:trHeight w:val="273"/>
        </w:trPr>
        <w:tc>
          <w:tcPr>
            <w:tcW w:w="709" w:type="dxa"/>
            <w:vAlign w:val="center"/>
          </w:tcPr>
          <w:p w:rsidR="00373B58" w:rsidRPr="00745B08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A9561B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A9561B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A9561B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A9561B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приложениемкопий подтверждающих документов, указанных в Приложении № 4.</w:t>
            </w:r>
          </w:p>
          <w:p w:rsidR="00373B58" w:rsidRPr="00A9561B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B1183A">
        <w:trPr>
          <w:trHeight w:val="706"/>
        </w:trPr>
        <w:tc>
          <w:tcPr>
            <w:tcW w:w="709" w:type="dxa"/>
            <w:vAlign w:val="center"/>
          </w:tcPr>
          <w:p w:rsidR="00373B58" w:rsidRPr="00745B08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A9561B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A9561B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A9561B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A9561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A9561B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A9561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A9561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A9561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A9561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</w:t>
            </w:r>
            <w:r w:rsidRPr="00A9561B">
              <w:rPr>
                <w:rFonts w:ascii="Tahoma" w:hAnsi="Tahoma" w:cs="Tahoma"/>
                <w:sz w:val="20"/>
                <w:szCs w:val="20"/>
                <w:highlight w:val="yellow"/>
              </w:rPr>
              <w:t>а</w:t>
            </w:r>
            <w:r w:rsidRPr="00A9561B">
              <w:rPr>
                <w:rFonts w:ascii="Tahoma" w:hAnsi="Tahoma" w:cs="Tahoma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D75EB9" w:rsidRPr="00A9561B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A9561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A9561B">
              <w:rPr>
                <w:rFonts w:ascii="Tahoma" w:hAnsi="Tahoma" w:cs="Tahoma"/>
                <w:sz w:val="20"/>
                <w:szCs w:val="20"/>
              </w:rPr>
              <w:t xml:space="preserve">ритериев допуска </w:t>
            </w:r>
            <w:r w:rsidRPr="00A9561B">
              <w:rPr>
                <w:rFonts w:ascii="Tahoma" w:hAnsi="Tahoma" w:cs="Tahoma"/>
                <w:sz w:val="20"/>
                <w:szCs w:val="20"/>
              </w:rPr>
              <w:lastRenderedPageBreak/>
              <w:t>(отборочным) заявок участников», указанных в Приложении № 4.</w:t>
            </w:r>
          </w:p>
          <w:p w:rsidR="00D75EB9" w:rsidRPr="00A9561B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A9561B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A9561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A9561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A9561B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A9561B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A9561B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745B08" w:rsidTr="00B1183A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745B08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944103" w:rsidRPr="00745B08" w:rsidTr="00B1183A">
        <w:trPr>
          <w:trHeight w:val="319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745B08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Pr="00745B08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745B08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745B08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745B08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745B08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745B08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44103" w:rsidRPr="00745B08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44103" w:rsidRPr="00745B08" w:rsidTr="00B1183A">
        <w:trPr>
          <w:trHeight w:val="319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B1183A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B1183A" w:rsidRDefault="00944103" w:rsidP="00B1183A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  <w:lang w:val="en-US"/>
              </w:rPr>
            </w:pPr>
            <w:r w:rsidRPr="00745B08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944103" w:rsidRPr="00745B08" w:rsidTr="00B1183A">
        <w:trPr>
          <w:trHeight w:val="179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</w:t>
            </w:r>
            <w:proofErr w:type="gramEnd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</w:t>
            </w:r>
            <w:proofErr w:type="gramEnd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при этом стоимость товаров российского происхождения, стоимость работ, услуг, выполняемых, оказываемых российскими лицами, составляет </w:t>
            </w: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более 50 процентов стоимости всех предложенных таким участником товаров, работ, услуг.</w:t>
            </w:r>
          </w:p>
          <w:p w:rsidR="00944103" w:rsidRPr="00745B08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B1183A">
        <w:trPr>
          <w:trHeight w:val="200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745B08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A9561B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944103" w:rsidRPr="00A9561B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A9561B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A9561B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B1183A">
        <w:trPr>
          <w:trHeight w:val="200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745B08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A9561B" w:rsidRDefault="00F81741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A9561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A9561B">
              <w:rPr>
                <w:rFonts w:ascii="Tahoma" w:hAnsi="Tahoma" w:cs="Tahoma"/>
                <w:sz w:val="20"/>
                <w:szCs w:val="20"/>
              </w:rPr>
              <w:t xml:space="preserve"> в Приложении №1.1.</w:t>
            </w:r>
          </w:p>
        </w:tc>
      </w:tr>
      <w:tr w:rsidR="007533D5" w:rsidRPr="00745B08" w:rsidTr="00B1183A">
        <w:trPr>
          <w:trHeight w:val="179"/>
        </w:trPr>
        <w:tc>
          <w:tcPr>
            <w:tcW w:w="709" w:type="dxa"/>
            <w:vAlign w:val="center"/>
          </w:tcPr>
          <w:p w:rsidR="007533D5" w:rsidRPr="00745B08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B1183A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7533D5" w:rsidRPr="00A9561B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A9561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A9561B">
              <w:rPr>
                <w:rFonts w:ascii="Tahoma" w:hAnsi="Tahoma" w:cs="Tahoma"/>
              </w:rPr>
              <w:t>от</w:t>
            </w:r>
            <w:r w:rsidRPr="00A9561B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A9561B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A9561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A9561B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A9561B">
              <w:rPr>
                <w:rFonts w:ascii="Tahoma" w:hAnsi="Tahoma" w:cs="Tahoma"/>
              </w:rPr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A9561B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A9561B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A9561B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A9561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B1183A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745B08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745B08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745B08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745B08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745B08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745B08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договорав </w:t>
            </w:r>
            <w:proofErr w:type="gramStart"/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соответствии</w:t>
            </w:r>
            <w:proofErr w:type="gramEnd"/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с установленными в документации о закупке условиями до подписания договора;</w:t>
            </w:r>
          </w:p>
          <w:p w:rsidR="00D75EB9" w:rsidRPr="00745B08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A9561B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A9561B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 xml:space="preserve">Заказчик в случае признания победителя закупочной процедуры </w:t>
            </w:r>
            <w:proofErr w:type="gramStart"/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="00B1183A" w:rsidRPr="00B1183A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A9561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A9561B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="00B1183A" w:rsidRPr="00B1183A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A9561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="00B1183A" w:rsidRPr="00B1183A">
              <w:rPr>
                <w:rFonts w:ascii="Tahoma" w:eastAsiaTheme="minorHAnsi" w:hAnsi="Tahoma" w:cs="Tahoma"/>
                <w:b/>
                <w:sz w:val="20"/>
                <w:szCs w:val="20"/>
              </w:rPr>
              <w:t xml:space="preserve"> </w:t>
            </w: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A9561B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A9561B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A9561B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A9561B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договораучастнику, предложение которого о цене договора является вторым после победителя;</w:t>
            </w:r>
          </w:p>
          <w:p w:rsidR="00D75EB9" w:rsidRPr="00745B08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</w:t>
            </w: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  <w:highlight w:val="yellow"/>
              </w:rPr>
              <w:t>(при необходимости);</w:t>
            </w:r>
          </w:p>
          <w:p w:rsidR="00D75EB9" w:rsidRPr="00745B08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разместить егов ЕИС (официальном </w:t>
            </w:r>
            <w:proofErr w:type="gramStart"/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сайте</w:t>
            </w:r>
            <w:proofErr w:type="gramEnd"/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закупок), если обеспечение исполнения договорасоответствует установленным требованиям </w:t>
            </w: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  <w:highlight w:val="yellow"/>
              </w:rPr>
              <w:t>(при необходимости)</w:t>
            </w: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D75EB9" w:rsidRPr="00745B08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745B08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473" w:rsidRDefault="00071473" w:rsidP="001C56F5">
      <w:pPr>
        <w:spacing w:after="0"/>
      </w:pPr>
      <w:r>
        <w:separator/>
      </w:r>
    </w:p>
  </w:endnote>
  <w:endnote w:type="continuationSeparator" w:id="0">
    <w:p w:rsidR="00071473" w:rsidRDefault="0007147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473" w:rsidRDefault="00071473" w:rsidP="001C56F5">
      <w:pPr>
        <w:spacing w:after="0"/>
      </w:pPr>
      <w:r>
        <w:separator/>
      </w:r>
    </w:p>
  </w:footnote>
  <w:footnote w:type="continuationSeparator" w:id="0">
    <w:p w:rsidR="00071473" w:rsidRDefault="0007147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73" w:rsidRDefault="00730C4B" w:rsidP="002D21B5">
    <w:pPr>
      <w:pStyle w:val="af8"/>
      <w:jc w:val="center"/>
    </w:pPr>
    <w:r>
      <w:fldChar w:fldCharType="begin"/>
    </w:r>
    <w:r w:rsidR="00071473">
      <w:instrText xml:space="preserve"> PAGE   \* MERGEFORMAT </w:instrText>
    </w:r>
    <w:r>
      <w:fldChar w:fldCharType="separate"/>
    </w:r>
    <w:r w:rsidR="00F4470D">
      <w:rPr>
        <w:noProof/>
      </w:rPr>
      <w:t>2</w:t>
    </w:r>
    <w:r>
      <w:rPr>
        <w:noProof/>
      </w:rPr>
      <w:fldChar w:fldCharType="end"/>
    </w:r>
  </w:p>
  <w:p w:rsidR="00071473" w:rsidRDefault="00071473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2CC7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16D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0D03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0D07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C4B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46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4E56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183A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1A45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3797F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70D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0E4F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9D890-3390-4FE5-8C62-9EC149C65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1754</TotalTime>
  <Pages>15</Pages>
  <Words>4712</Words>
  <Characters>31622</Characters>
  <Application>Microsoft Office Word</Application>
  <DocSecurity>0</DocSecurity>
  <Lines>263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36262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326</cp:revision>
  <cp:lastPrinted>2019-02-04T06:44:00Z</cp:lastPrinted>
  <dcterms:created xsi:type="dcterms:W3CDTF">2019-02-07T06:22:00Z</dcterms:created>
  <dcterms:modified xsi:type="dcterms:W3CDTF">2022-12-01T14:36:00Z</dcterms:modified>
</cp:coreProperties>
</file>